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3899" w14:textId="70966DBB" w:rsidR="001C7512" w:rsidRDefault="004739B9">
      <w:r>
        <w:t>Dear Families,</w:t>
      </w:r>
    </w:p>
    <w:p w14:paraId="55FC9399" w14:textId="55B72760" w:rsidR="004739B9" w:rsidRDefault="004739B9"/>
    <w:p w14:paraId="6E6E830F" w14:textId="743FAB45" w:rsidR="004739B9" w:rsidRDefault="00C823F6">
      <w:r>
        <w:t>We are</w:t>
      </w:r>
      <w:r w:rsidR="004739B9">
        <w:t xml:space="preserve"> pleased to inform you that it is that time again! The time where we </w:t>
      </w:r>
      <w:r w:rsidR="000E0515">
        <w:t xml:space="preserve">take the opportunity to honor those who have served and/or </w:t>
      </w:r>
      <w:r w:rsidR="00DD57CE">
        <w:t>continue to serve</w:t>
      </w:r>
      <w:r w:rsidR="000E0515">
        <w:t xml:space="preserve"> in </w:t>
      </w:r>
      <w:r w:rsidR="00DD57CE">
        <w:t>our proud</w:t>
      </w:r>
      <w:r w:rsidR="000E0515">
        <w:t xml:space="preserve"> military.</w:t>
      </w:r>
      <w:r w:rsidR="009368A6">
        <w:t xml:space="preserve"> One of the ways we like to honor and show our support </w:t>
      </w:r>
      <w:r w:rsidR="00224C86">
        <w:t xml:space="preserve">is to display </w:t>
      </w:r>
      <w:r w:rsidR="00E41A0E">
        <w:t>our loved ones on</w:t>
      </w:r>
      <w:r w:rsidR="00224C86">
        <w:t xml:space="preserve"> the “Wall of Honor and </w:t>
      </w:r>
      <w:r w:rsidR="00464B10">
        <w:t>Remembrance</w:t>
      </w:r>
      <w:r w:rsidR="00224C86">
        <w:t>.”</w:t>
      </w:r>
      <w:r w:rsidR="009368A6">
        <w:t xml:space="preserve"> </w:t>
      </w:r>
      <w:r w:rsidR="00E41A0E">
        <w:t xml:space="preserve">We will be </w:t>
      </w:r>
      <w:r w:rsidR="003F34B3">
        <w:t xml:space="preserve">placing their information on a star and displaying it for the students and staff as we approach Veterans Day. It will also be available to view on our Veterans Day Celebration that </w:t>
      </w:r>
      <w:r w:rsidR="00944FA0">
        <w:t>will be</w:t>
      </w:r>
      <w:r w:rsidR="003F34B3">
        <w:t xml:space="preserve"> on November </w:t>
      </w:r>
      <w:r w:rsidR="006647F0">
        <w:t>9</w:t>
      </w:r>
      <w:r w:rsidR="00E25ACE" w:rsidRPr="00E25ACE">
        <w:rPr>
          <w:vertAlign w:val="superscript"/>
        </w:rPr>
        <w:t>th</w:t>
      </w:r>
      <w:r w:rsidR="00E25ACE">
        <w:t>.</w:t>
      </w:r>
      <w:r w:rsidR="002E4596">
        <w:t xml:space="preserve"> </w:t>
      </w:r>
    </w:p>
    <w:p w14:paraId="70B7C868" w14:textId="77777777" w:rsidR="002E4596" w:rsidRDefault="002E4596"/>
    <w:p w14:paraId="0EA0FC86" w14:textId="465048F1" w:rsidR="002E4596" w:rsidRPr="00ED5F98" w:rsidRDefault="002E4596" w:rsidP="002E4596">
      <w:pPr>
        <w:jc w:val="center"/>
        <w:rPr>
          <w:i/>
          <w:iCs/>
          <w:sz w:val="22"/>
          <w:szCs w:val="22"/>
        </w:rPr>
      </w:pPr>
      <w:r w:rsidRPr="00ED5F98">
        <w:rPr>
          <w:i/>
          <w:iCs/>
          <w:sz w:val="22"/>
          <w:szCs w:val="22"/>
        </w:rPr>
        <w:t>Please include the names for all the veterans and military members that you would like to honor</w:t>
      </w:r>
    </w:p>
    <w:tbl>
      <w:tblPr>
        <w:tblStyle w:val="TableGrid"/>
        <w:tblW w:w="0" w:type="auto"/>
        <w:tblLook w:val="04A0" w:firstRow="1" w:lastRow="0" w:firstColumn="1" w:lastColumn="0" w:noHBand="0" w:noVBand="1"/>
      </w:tblPr>
      <w:tblGrid>
        <w:gridCol w:w="3116"/>
        <w:gridCol w:w="3117"/>
        <w:gridCol w:w="3117"/>
      </w:tblGrid>
      <w:tr w:rsidR="002E4596" w14:paraId="2E180B94" w14:textId="77777777" w:rsidTr="002E4596">
        <w:tc>
          <w:tcPr>
            <w:tcW w:w="3116" w:type="dxa"/>
          </w:tcPr>
          <w:p w14:paraId="6E5C030D" w14:textId="1F300E16" w:rsidR="002E4596" w:rsidRPr="00ED5F98" w:rsidRDefault="002E4596" w:rsidP="002E4596">
            <w:pPr>
              <w:jc w:val="center"/>
              <w:rPr>
                <w:b/>
                <w:bCs/>
                <w:sz w:val="22"/>
                <w:szCs w:val="22"/>
              </w:rPr>
            </w:pPr>
            <w:r w:rsidRPr="00ED5F98">
              <w:rPr>
                <w:b/>
                <w:bCs/>
                <w:sz w:val="22"/>
                <w:szCs w:val="22"/>
              </w:rPr>
              <w:t>Name</w:t>
            </w:r>
          </w:p>
        </w:tc>
        <w:tc>
          <w:tcPr>
            <w:tcW w:w="3117" w:type="dxa"/>
          </w:tcPr>
          <w:p w14:paraId="5AEE0D85" w14:textId="41E9DBF2" w:rsidR="002E4596" w:rsidRPr="00ED5F98" w:rsidRDefault="002E4596" w:rsidP="002E4596">
            <w:pPr>
              <w:jc w:val="center"/>
              <w:rPr>
                <w:b/>
                <w:bCs/>
                <w:sz w:val="22"/>
                <w:szCs w:val="22"/>
              </w:rPr>
            </w:pPr>
            <w:r w:rsidRPr="00ED5F98">
              <w:rPr>
                <w:b/>
                <w:bCs/>
                <w:sz w:val="22"/>
                <w:szCs w:val="22"/>
              </w:rPr>
              <w:t>Branch of Service</w:t>
            </w:r>
          </w:p>
        </w:tc>
        <w:tc>
          <w:tcPr>
            <w:tcW w:w="3117" w:type="dxa"/>
          </w:tcPr>
          <w:p w14:paraId="798994A2" w14:textId="4E8102AB" w:rsidR="002E4596" w:rsidRPr="00ED5F98" w:rsidRDefault="002E4596" w:rsidP="002E4596">
            <w:pPr>
              <w:jc w:val="center"/>
              <w:rPr>
                <w:b/>
                <w:bCs/>
                <w:sz w:val="22"/>
                <w:szCs w:val="22"/>
              </w:rPr>
            </w:pPr>
            <w:r w:rsidRPr="00ED5F98">
              <w:rPr>
                <w:b/>
                <w:bCs/>
                <w:sz w:val="22"/>
                <w:szCs w:val="22"/>
              </w:rPr>
              <w:t>Years Served</w:t>
            </w:r>
          </w:p>
        </w:tc>
      </w:tr>
      <w:tr w:rsidR="002E4596" w14:paraId="5C2C3ADB" w14:textId="77777777" w:rsidTr="002E4596">
        <w:tc>
          <w:tcPr>
            <w:tcW w:w="3116" w:type="dxa"/>
          </w:tcPr>
          <w:p w14:paraId="6B810900" w14:textId="77777777" w:rsidR="002E4596" w:rsidRDefault="002E4596" w:rsidP="002E4596">
            <w:pPr>
              <w:jc w:val="center"/>
              <w:rPr>
                <w:sz w:val="22"/>
                <w:szCs w:val="22"/>
              </w:rPr>
            </w:pPr>
          </w:p>
        </w:tc>
        <w:tc>
          <w:tcPr>
            <w:tcW w:w="3117" w:type="dxa"/>
          </w:tcPr>
          <w:p w14:paraId="504335D7" w14:textId="77777777" w:rsidR="002E4596" w:rsidRDefault="002E4596" w:rsidP="002E4596">
            <w:pPr>
              <w:jc w:val="center"/>
              <w:rPr>
                <w:sz w:val="22"/>
                <w:szCs w:val="22"/>
              </w:rPr>
            </w:pPr>
          </w:p>
        </w:tc>
        <w:tc>
          <w:tcPr>
            <w:tcW w:w="3117" w:type="dxa"/>
          </w:tcPr>
          <w:p w14:paraId="3D756839" w14:textId="77777777" w:rsidR="002E4596" w:rsidRDefault="002E4596" w:rsidP="002E4596">
            <w:pPr>
              <w:jc w:val="center"/>
              <w:rPr>
                <w:sz w:val="22"/>
                <w:szCs w:val="22"/>
              </w:rPr>
            </w:pPr>
          </w:p>
        </w:tc>
      </w:tr>
      <w:tr w:rsidR="002E4596" w14:paraId="0FD1B07A" w14:textId="77777777" w:rsidTr="002E4596">
        <w:tc>
          <w:tcPr>
            <w:tcW w:w="3116" w:type="dxa"/>
          </w:tcPr>
          <w:p w14:paraId="27DACFD5" w14:textId="77777777" w:rsidR="002E4596" w:rsidRDefault="002E4596" w:rsidP="002E4596">
            <w:pPr>
              <w:jc w:val="center"/>
              <w:rPr>
                <w:sz w:val="22"/>
                <w:szCs w:val="22"/>
              </w:rPr>
            </w:pPr>
          </w:p>
        </w:tc>
        <w:tc>
          <w:tcPr>
            <w:tcW w:w="3117" w:type="dxa"/>
          </w:tcPr>
          <w:p w14:paraId="1063E3EA" w14:textId="77777777" w:rsidR="002E4596" w:rsidRDefault="002E4596" w:rsidP="002E4596">
            <w:pPr>
              <w:jc w:val="center"/>
              <w:rPr>
                <w:sz w:val="22"/>
                <w:szCs w:val="22"/>
              </w:rPr>
            </w:pPr>
          </w:p>
        </w:tc>
        <w:tc>
          <w:tcPr>
            <w:tcW w:w="3117" w:type="dxa"/>
          </w:tcPr>
          <w:p w14:paraId="632B5110" w14:textId="77777777" w:rsidR="002E4596" w:rsidRDefault="002E4596" w:rsidP="002E4596">
            <w:pPr>
              <w:jc w:val="center"/>
              <w:rPr>
                <w:sz w:val="22"/>
                <w:szCs w:val="22"/>
              </w:rPr>
            </w:pPr>
          </w:p>
        </w:tc>
      </w:tr>
      <w:tr w:rsidR="002E4596" w14:paraId="49645BDB" w14:textId="77777777" w:rsidTr="002E4596">
        <w:tc>
          <w:tcPr>
            <w:tcW w:w="3116" w:type="dxa"/>
          </w:tcPr>
          <w:p w14:paraId="7A6BEDBE" w14:textId="77777777" w:rsidR="002E4596" w:rsidRDefault="002E4596" w:rsidP="002E4596">
            <w:pPr>
              <w:jc w:val="center"/>
              <w:rPr>
                <w:sz w:val="22"/>
                <w:szCs w:val="22"/>
              </w:rPr>
            </w:pPr>
          </w:p>
        </w:tc>
        <w:tc>
          <w:tcPr>
            <w:tcW w:w="3117" w:type="dxa"/>
          </w:tcPr>
          <w:p w14:paraId="198C7F6C" w14:textId="77777777" w:rsidR="002E4596" w:rsidRDefault="002E4596" w:rsidP="002E4596">
            <w:pPr>
              <w:jc w:val="center"/>
              <w:rPr>
                <w:sz w:val="22"/>
                <w:szCs w:val="22"/>
              </w:rPr>
            </w:pPr>
          </w:p>
        </w:tc>
        <w:tc>
          <w:tcPr>
            <w:tcW w:w="3117" w:type="dxa"/>
          </w:tcPr>
          <w:p w14:paraId="3E010D34" w14:textId="77777777" w:rsidR="002E4596" w:rsidRDefault="002E4596" w:rsidP="002E4596">
            <w:pPr>
              <w:jc w:val="center"/>
              <w:rPr>
                <w:sz w:val="22"/>
                <w:szCs w:val="22"/>
              </w:rPr>
            </w:pPr>
          </w:p>
        </w:tc>
      </w:tr>
    </w:tbl>
    <w:p w14:paraId="6F654113" w14:textId="02A9AA83" w:rsidR="00C823F6" w:rsidRDefault="00C823F6" w:rsidP="00B17FF1">
      <w:pPr>
        <w:spacing w:before="100" w:beforeAutospacing="1" w:after="100" w:afterAutospacing="1"/>
        <w:rPr>
          <w:rFonts w:cstheme="minorHAnsi"/>
        </w:rPr>
      </w:pPr>
      <w:r>
        <w:rPr>
          <w:rFonts w:cstheme="minorHAnsi"/>
        </w:rPr>
        <w:t xml:space="preserve">We are </w:t>
      </w:r>
      <w:r w:rsidR="00121D39">
        <w:rPr>
          <w:rFonts w:cstheme="minorHAnsi"/>
        </w:rPr>
        <w:t xml:space="preserve">also </w:t>
      </w:r>
      <w:r>
        <w:rPr>
          <w:rFonts w:cstheme="minorHAnsi"/>
        </w:rPr>
        <w:t xml:space="preserve">excited to invite you to support us in our efforts to collect donations for our Veterans in need. We will be collecting resources requested by </w:t>
      </w:r>
      <w:r w:rsidRPr="00C823F6">
        <w:rPr>
          <w:rFonts w:cstheme="minorHAnsi"/>
          <w:b/>
          <w:bCs/>
        </w:rPr>
        <w:t>West Virginia Veterans Home</w:t>
      </w:r>
      <w:r>
        <w:rPr>
          <w:rFonts w:cstheme="minorHAnsi"/>
        </w:rPr>
        <w:t xml:space="preserve"> and </w:t>
      </w:r>
      <w:r w:rsidRPr="00C823F6">
        <w:rPr>
          <w:rFonts w:cstheme="minorHAnsi"/>
          <w:b/>
          <w:bCs/>
        </w:rPr>
        <w:t>Hershel Woody Williams, VAMC Homeless Resource Center</w:t>
      </w:r>
      <w:r>
        <w:rPr>
          <w:rFonts w:cstheme="minorHAnsi"/>
        </w:rPr>
        <w:t>. A list of appropriate items is listed on the back of this paper. Donations can be dropped off to the main office or can be brought in by the students and given their homeroom teacher.</w:t>
      </w:r>
    </w:p>
    <w:p w14:paraId="04F112AA" w14:textId="0884B589" w:rsidR="00BA7549" w:rsidRDefault="00C823F6" w:rsidP="002E4596">
      <w:pPr>
        <w:spacing w:before="100" w:beforeAutospacing="1" w:after="100" w:afterAutospacing="1"/>
        <w:rPr>
          <w:rFonts w:eastAsia="Times New Roman" w:cstheme="minorHAnsi"/>
          <w:color w:val="000000"/>
          <w:spacing w:val="-2"/>
        </w:rPr>
      </w:pPr>
      <w:r>
        <w:rPr>
          <w:rFonts w:cstheme="minorHAnsi"/>
        </w:rPr>
        <w:t>We</w:t>
      </w:r>
      <w:r w:rsidR="00DD57CE" w:rsidRPr="002E4596">
        <w:rPr>
          <w:rFonts w:cstheme="minorHAnsi"/>
        </w:rPr>
        <w:t xml:space="preserve"> would also like to </w:t>
      </w:r>
      <w:r w:rsidR="00140A0E" w:rsidRPr="002E4596">
        <w:rPr>
          <w:rFonts w:cstheme="minorHAnsi"/>
        </w:rPr>
        <w:t>use</w:t>
      </w:r>
      <w:r w:rsidR="00DD57CE" w:rsidRPr="002E4596">
        <w:rPr>
          <w:rFonts w:cstheme="minorHAnsi"/>
        </w:rPr>
        <w:t xml:space="preserve"> this </w:t>
      </w:r>
      <w:r w:rsidR="00140A0E" w:rsidRPr="002E4596">
        <w:rPr>
          <w:rFonts w:cstheme="minorHAnsi"/>
        </w:rPr>
        <w:t>occasio</w:t>
      </w:r>
      <w:r w:rsidR="00C548DB" w:rsidRPr="002E4596">
        <w:rPr>
          <w:rFonts w:cstheme="minorHAnsi"/>
        </w:rPr>
        <w:t xml:space="preserve">n </w:t>
      </w:r>
      <w:r>
        <w:rPr>
          <w:rFonts w:cstheme="minorHAnsi"/>
        </w:rPr>
        <w:t xml:space="preserve">to </w:t>
      </w:r>
      <w:r w:rsidR="002E4596">
        <w:rPr>
          <w:rFonts w:cstheme="minorHAnsi"/>
        </w:rPr>
        <w:t xml:space="preserve">acknowledge that military families face unique challenges due to deployments throughout our state, country, and the world, service in combat zones, reintegration, and frequent relocations based on duty </w:t>
      </w:r>
      <w:r w:rsidR="00BA7549">
        <w:rPr>
          <w:rFonts w:cstheme="minorHAnsi"/>
        </w:rPr>
        <w:t>assignments,</w:t>
      </w:r>
      <w:r w:rsidR="002E4596">
        <w:rPr>
          <w:rFonts w:cstheme="minorHAnsi"/>
        </w:rPr>
        <w:t xml:space="preserve"> and other circumstances.</w:t>
      </w:r>
      <w:r w:rsidR="00140A0E" w:rsidRPr="002E4596">
        <w:rPr>
          <w:rFonts w:cstheme="minorHAnsi"/>
        </w:rPr>
        <w:t xml:space="preserve"> </w:t>
      </w:r>
      <w:r w:rsidR="002E4596" w:rsidRPr="002E4596">
        <w:rPr>
          <w:rFonts w:cstheme="minorHAnsi"/>
        </w:rPr>
        <w:t xml:space="preserve">Milton Middle School has partnered with </w:t>
      </w:r>
      <w:r w:rsidR="002E4596" w:rsidRPr="00C823F6">
        <w:rPr>
          <w:rFonts w:cstheme="minorHAnsi"/>
          <w:b/>
          <w:bCs/>
        </w:rPr>
        <w:t>Common Ground</w:t>
      </w:r>
      <w:r w:rsidR="002E4596" w:rsidRPr="002E4596">
        <w:rPr>
          <w:rFonts w:cstheme="minorHAnsi"/>
        </w:rPr>
        <w:t xml:space="preserve"> to </w:t>
      </w:r>
      <w:r w:rsidR="002E4596" w:rsidRPr="00C548DB">
        <w:rPr>
          <w:rFonts w:eastAsia="Times New Roman" w:cstheme="minorHAnsi"/>
          <w:color w:val="000000"/>
          <w:spacing w:val="-2"/>
        </w:rPr>
        <w:t>build strong bonds between schools, military service members, and community organizations</w:t>
      </w:r>
      <w:r w:rsidR="00BA44F4">
        <w:rPr>
          <w:rFonts w:eastAsia="Times New Roman" w:cstheme="minorHAnsi"/>
          <w:color w:val="000000"/>
          <w:spacing w:val="-2"/>
        </w:rPr>
        <w:t xml:space="preserve">. As a veteran of the US </w:t>
      </w:r>
      <w:r w:rsidR="00F070AC">
        <w:rPr>
          <w:rFonts w:eastAsia="Times New Roman" w:cstheme="minorHAnsi"/>
          <w:color w:val="000000"/>
          <w:spacing w:val="-2"/>
        </w:rPr>
        <w:t xml:space="preserve">Navy, </w:t>
      </w:r>
      <w:r w:rsidR="00F070AC" w:rsidRPr="00C548DB">
        <w:rPr>
          <w:rFonts w:eastAsia="Times New Roman" w:cstheme="minorHAnsi"/>
          <w:color w:val="000000"/>
          <w:spacing w:val="-2"/>
        </w:rPr>
        <w:t>I</w:t>
      </w:r>
      <w:r w:rsidR="00BA44F4">
        <w:rPr>
          <w:rFonts w:eastAsia="Times New Roman" w:cstheme="minorHAnsi"/>
          <w:color w:val="000000"/>
          <w:spacing w:val="-2"/>
        </w:rPr>
        <w:t xml:space="preserve"> understand the challenges and strive </w:t>
      </w:r>
      <w:r w:rsidR="002E4596" w:rsidRPr="002E4596">
        <w:rPr>
          <w:rFonts w:eastAsia="Times New Roman" w:cstheme="minorHAnsi"/>
          <w:color w:val="000000"/>
          <w:spacing w:val="-2"/>
        </w:rPr>
        <w:t>to</w:t>
      </w:r>
      <w:r w:rsidR="002E4596" w:rsidRPr="00C548DB">
        <w:rPr>
          <w:rFonts w:eastAsia="Times New Roman" w:cstheme="minorHAnsi"/>
          <w:color w:val="000000"/>
          <w:spacing w:val="-2"/>
        </w:rPr>
        <w:t xml:space="preserve"> meet the specialized needs of our children and enhance the success of all students.</w:t>
      </w:r>
      <w:r w:rsidR="002E4596" w:rsidRPr="002E4596">
        <w:rPr>
          <w:rFonts w:eastAsia="Times New Roman" w:cstheme="minorHAnsi"/>
          <w:color w:val="000000"/>
          <w:spacing w:val="-2"/>
        </w:rPr>
        <w:t xml:space="preserve"> </w:t>
      </w:r>
      <w:r w:rsidR="002E4596">
        <w:rPr>
          <w:rFonts w:eastAsia="Times New Roman" w:cstheme="minorHAnsi"/>
          <w:color w:val="000000"/>
          <w:spacing w:val="-2"/>
        </w:rPr>
        <w:t>This partnership allows us to celebrate the exceptional service, strength, and character of military-connected students and families</w:t>
      </w:r>
      <w:r w:rsidR="00BA7549">
        <w:rPr>
          <w:rFonts w:eastAsia="Times New Roman" w:cstheme="minorHAnsi"/>
          <w:color w:val="000000"/>
          <w:spacing w:val="-2"/>
        </w:rPr>
        <w:t xml:space="preserve"> and to display a special commitment to supporting military children and their families. </w:t>
      </w:r>
      <w:r w:rsidR="00B17FF1">
        <w:rPr>
          <w:rFonts w:cstheme="minorHAnsi"/>
        </w:rPr>
        <w:t xml:space="preserve">I am currently serving as </w:t>
      </w:r>
      <w:r w:rsidRPr="002E4596">
        <w:rPr>
          <w:rFonts w:cstheme="minorHAnsi"/>
        </w:rPr>
        <w:t xml:space="preserve">the </w:t>
      </w:r>
      <w:r w:rsidRPr="00C823F6">
        <w:rPr>
          <w:rFonts w:cstheme="minorHAnsi"/>
          <w:b/>
          <w:bCs/>
        </w:rPr>
        <w:t>Military Family Point of Contact</w:t>
      </w:r>
      <w:r w:rsidRPr="0041742D">
        <w:rPr>
          <w:rFonts w:cstheme="minorHAnsi"/>
          <w:i/>
          <w:iCs/>
        </w:rPr>
        <w:t xml:space="preserve"> </w:t>
      </w:r>
      <w:r w:rsidRPr="002E4596">
        <w:rPr>
          <w:rFonts w:cstheme="minorHAnsi"/>
        </w:rPr>
        <w:t>for our school.</w:t>
      </w:r>
    </w:p>
    <w:p w14:paraId="18B26D20" w14:textId="31F0B376" w:rsidR="002E4596" w:rsidRDefault="00BA7549" w:rsidP="002E4596">
      <w:pPr>
        <w:spacing w:before="100" w:beforeAutospacing="1" w:after="100" w:afterAutospacing="1"/>
        <w:rPr>
          <w:rFonts w:eastAsia="Times New Roman" w:cstheme="minorHAnsi"/>
          <w:color w:val="000000"/>
          <w:spacing w:val="-2"/>
        </w:rPr>
      </w:pPr>
      <w:r>
        <w:rPr>
          <w:rFonts w:eastAsia="Times New Roman" w:cstheme="minorHAnsi"/>
          <w:color w:val="000000"/>
          <w:spacing w:val="-2"/>
        </w:rPr>
        <w:t>**If you are a military connected family, I ask that you supply me with your information so that I can reach out to you and ensure that your family receives the additional support that it deserves.</w:t>
      </w:r>
    </w:p>
    <w:p w14:paraId="72F4F70C" w14:textId="34BC92AE" w:rsidR="00E9402D" w:rsidRDefault="00E9402D" w:rsidP="00E9402D">
      <w:pPr>
        <w:ind w:left="5760" w:firstLine="720"/>
      </w:pPr>
      <w:r>
        <w:t>Jason Goode</w:t>
      </w:r>
    </w:p>
    <w:p w14:paraId="7A2184EA" w14:textId="4888AAAC" w:rsidR="00E9402D" w:rsidRPr="00E9402D" w:rsidRDefault="00000000" w:rsidP="00E9402D">
      <w:pPr>
        <w:ind w:left="5760" w:firstLine="720"/>
      </w:pPr>
      <w:hyperlink r:id="rId4" w:history="1">
        <w:r w:rsidR="00E9402D" w:rsidRPr="00EE3C96">
          <w:rPr>
            <w:rStyle w:val="Hyperlink"/>
          </w:rPr>
          <w:t>jwgoode@k12.wv.us</w:t>
        </w:r>
      </w:hyperlink>
    </w:p>
    <w:p w14:paraId="67E18331" w14:textId="21001E50" w:rsidR="00BA7549" w:rsidRDefault="00BA7549" w:rsidP="002E4596">
      <w:pPr>
        <w:spacing w:before="100" w:beforeAutospacing="1" w:after="100" w:afterAutospacing="1"/>
        <w:rPr>
          <w:rFonts w:eastAsia="Times New Roman" w:cstheme="minorHAnsi"/>
          <w:color w:val="000000"/>
          <w:spacing w:val="-2"/>
        </w:rPr>
      </w:pPr>
      <w:r>
        <w:rPr>
          <w:rFonts w:eastAsia="Times New Roman" w:cstheme="minorHAnsi"/>
          <w:color w:val="000000"/>
          <w:spacing w:val="-2"/>
        </w:rPr>
        <w:t>Name: _______________________________________________________</w:t>
      </w:r>
    </w:p>
    <w:p w14:paraId="49EBD889" w14:textId="77777777" w:rsidR="00E9402D" w:rsidRDefault="00BA7549" w:rsidP="002E4596">
      <w:pPr>
        <w:spacing w:before="100" w:beforeAutospacing="1" w:after="100" w:afterAutospacing="1"/>
        <w:rPr>
          <w:rFonts w:eastAsia="Times New Roman" w:cstheme="minorHAnsi"/>
          <w:color w:val="000000"/>
          <w:spacing w:val="-2"/>
        </w:rPr>
      </w:pPr>
      <w:r>
        <w:rPr>
          <w:rFonts w:eastAsia="Times New Roman" w:cstheme="minorHAnsi"/>
          <w:color w:val="000000"/>
          <w:spacing w:val="-2"/>
        </w:rPr>
        <w:t>Phone Number: _______________________________________________</w:t>
      </w:r>
    </w:p>
    <w:p w14:paraId="1394F0E4" w14:textId="60E4F084" w:rsidR="00BA7549" w:rsidRPr="00C548DB" w:rsidRDefault="00BA7549" w:rsidP="002E4596">
      <w:pPr>
        <w:spacing w:before="100" w:beforeAutospacing="1" w:after="100" w:afterAutospacing="1"/>
        <w:rPr>
          <w:rFonts w:eastAsia="Times New Roman" w:cstheme="minorHAnsi"/>
          <w:color w:val="000000"/>
          <w:spacing w:val="-2"/>
        </w:rPr>
      </w:pPr>
      <w:r>
        <w:rPr>
          <w:rFonts w:eastAsia="Times New Roman" w:cstheme="minorHAnsi"/>
          <w:color w:val="000000"/>
          <w:spacing w:val="-2"/>
        </w:rPr>
        <w:t>Email: _______________________________________________________</w:t>
      </w:r>
    </w:p>
    <w:p w14:paraId="4D668FF3" w14:textId="10112E0F" w:rsidR="00C548DB" w:rsidRDefault="00C548DB"/>
    <w:p w14:paraId="3A051477" w14:textId="3E7F9510" w:rsidR="00121D39" w:rsidRDefault="00121D39" w:rsidP="00121D39">
      <w:pPr>
        <w:jc w:val="center"/>
        <w:rPr>
          <w:u w:val="single"/>
        </w:rPr>
      </w:pPr>
      <w:r w:rsidRPr="00121D39">
        <w:rPr>
          <w:u w:val="single"/>
        </w:rPr>
        <w:t>Donations for Homeless Center</w:t>
      </w:r>
    </w:p>
    <w:p w14:paraId="3F865291" w14:textId="77777777" w:rsidR="006D2694" w:rsidRDefault="006D2694" w:rsidP="00121D39">
      <w:pPr>
        <w:jc w:val="center"/>
        <w:rPr>
          <w:u w:val="single"/>
        </w:rPr>
      </w:pPr>
    </w:p>
    <w:p w14:paraId="10BDB56A" w14:textId="58E56080" w:rsidR="00121D39" w:rsidRDefault="00121D39" w:rsidP="00121D39"/>
    <w:p w14:paraId="196CB84A" w14:textId="47D17346" w:rsidR="00121D39" w:rsidRDefault="00121D39" w:rsidP="00121D39">
      <w:pPr>
        <w:rPr>
          <w:u w:val="single"/>
        </w:rPr>
      </w:pPr>
      <w:r>
        <w:rPr>
          <w:u w:val="single"/>
        </w:rPr>
        <w:t>GIFT CARDS</w:t>
      </w:r>
    </w:p>
    <w:p w14:paraId="78E242BD" w14:textId="7603D02C" w:rsidR="00121D39" w:rsidRDefault="00121D39" w:rsidP="00121D39">
      <w:r>
        <w:t>Dollar Store</w:t>
      </w:r>
    </w:p>
    <w:p w14:paraId="0B562425" w14:textId="067B1660" w:rsidR="00121D39" w:rsidRDefault="00121D39" w:rsidP="00121D39">
      <w:r>
        <w:t>Dollar Tree</w:t>
      </w:r>
    </w:p>
    <w:p w14:paraId="3B160F55" w14:textId="51135CA5" w:rsidR="00121D39" w:rsidRDefault="00121D39" w:rsidP="00121D39">
      <w:r>
        <w:t>Walmart</w:t>
      </w:r>
    </w:p>
    <w:p w14:paraId="6ED610B6" w14:textId="707F63C9" w:rsidR="00121D39" w:rsidRDefault="00121D39" w:rsidP="00121D39">
      <w:r>
        <w:t>VISA</w:t>
      </w:r>
    </w:p>
    <w:p w14:paraId="6224042A" w14:textId="77777777" w:rsidR="00121D39" w:rsidRPr="00121D39" w:rsidRDefault="00121D39" w:rsidP="00121D39"/>
    <w:p w14:paraId="72B3E2CB" w14:textId="4E6BD239" w:rsidR="00121D39" w:rsidRPr="00121D39" w:rsidRDefault="00121D39" w:rsidP="00121D39">
      <w:pPr>
        <w:rPr>
          <w:u w:val="single"/>
        </w:rPr>
      </w:pPr>
      <w:r w:rsidRPr="00121D39">
        <w:rPr>
          <w:u w:val="single"/>
        </w:rPr>
        <w:t>FOOD</w:t>
      </w:r>
    </w:p>
    <w:p w14:paraId="04AB2D85" w14:textId="28A42715" w:rsidR="00121D39" w:rsidRDefault="00121D39" w:rsidP="00121D39">
      <w:r>
        <w:t>Canned meat (Vienna Sausages, Spam, Potted meat, Tuna, etc.)</w:t>
      </w:r>
    </w:p>
    <w:p w14:paraId="3C7C2C1E" w14:textId="0AE4D99D" w:rsidR="00121D39" w:rsidRDefault="00121D39" w:rsidP="00121D39">
      <w:r>
        <w:t>Pop Tarts</w:t>
      </w:r>
    </w:p>
    <w:p w14:paraId="087D1AD4" w14:textId="73A2F896" w:rsidR="00121D39" w:rsidRDefault="00121D39" w:rsidP="00121D39">
      <w:r>
        <w:t>Granola Bars</w:t>
      </w:r>
    </w:p>
    <w:p w14:paraId="4E277E04" w14:textId="271910DC" w:rsidR="00121D39" w:rsidRDefault="00121D39" w:rsidP="00121D39">
      <w:r>
        <w:t>Soup</w:t>
      </w:r>
    </w:p>
    <w:p w14:paraId="07A87DCD" w14:textId="523D4F58" w:rsidR="00121D39" w:rsidRDefault="00121D39" w:rsidP="00121D39">
      <w:r>
        <w:t>Crackers for Soup</w:t>
      </w:r>
    </w:p>
    <w:p w14:paraId="2214C806" w14:textId="6ED38CB8" w:rsidR="00121D39" w:rsidRDefault="00121D39" w:rsidP="00121D39">
      <w:r>
        <w:t>Peanut Butter</w:t>
      </w:r>
    </w:p>
    <w:p w14:paraId="44CA6CE0" w14:textId="56326868" w:rsidR="00121D39" w:rsidRDefault="00121D39" w:rsidP="00121D39">
      <w:r>
        <w:t>Crackers (peanut butter/cheese)</w:t>
      </w:r>
    </w:p>
    <w:p w14:paraId="66DC3333" w14:textId="0CE9235D" w:rsidR="00121D39" w:rsidRDefault="00121D39" w:rsidP="00121D39">
      <w:r>
        <w:t>Beef A Roni</w:t>
      </w:r>
    </w:p>
    <w:p w14:paraId="66FE4F78" w14:textId="1A33CDAD" w:rsidR="00121D39" w:rsidRDefault="00121D39" w:rsidP="00121D39">
      <w:r>
        <w:t>Ravioli</w:t>
      </w:r>
    </w:p>
    <w:p w14:paraId="63F79101" w14:textId="77777777" w:rsidR="00121D39" w:rsidRDefault="00121D39" w:rsidP="00121D39">
      <w:r>
        <w:t>Canned Food (Beefaroni, Ravioli, SpaghettiOs, etc.)</w:t>
      </w:r>
    </w:p>
    <w:p w14:paraId="50662B01" w14:textId="01B7C0AF" w:rsidR="00121D39" w:rsidRDefault="00121D39" w:rsidP="00121D39">
      <w:r>
        <w:t xml:space="preserve">Ready to eat nonperishable items </w:t>
      </w:r>
    </w:p>
    <w:p w14:paraId="0167A3B0" w14:textId="7FFF4D8F" w:rsidR="00121D39" w:rsidRDefault="00121D39" w:rsidP="00121D39"/>
    <w:p w14:paraId="004F67C0" w14:textId="707EA62C" w:rsidR="00121D39" w:rsidRPr="00121D39" w:rsidRDefault="00121D39" w:rsidP="00121D39">
      <w:r>
        <w:rPr>
          <w:u w:val="single"/>
        </w:rPr>
        <w:t xml:space="preserve">CLOTHING </w:t>
      </w:r>
      <w:r w:rsidRPr="00121D39">
        <w:t>(XL,</w:t>
      </w:r>
      <w:r>
        <w:t xml:space="preserve"> </w:t>
      </w:r>
      <w:r w:rsidRPr="00121D39">
        <w:t>XXL,</w:t>
      </w:r>
      <w:r>
        <w:t xml:space="preserve"> </w:t>
      </w:r>
      <w:r w:rsidRPr="00121D39">
        <w:t>XXXL)</w:t>
      </w:r>
    </w:p>
    <w:p w14:paraId="3FB78631" w14:textId="68956520" w:rsidR="00121D39" w:rsidRDefault="00121D39" w:rsidP="00121D39">
      <w:r>
        <w:t>T-Shirts</w:t>
      </w:r>
    </w:p>
    <w:p w14:paraId="46557137" w14:textId="40BDD1B7" w:rsidR="00121D39" w:rsidRDefault="00121D39" w:rsidP="00121D39">
      <w:r>
        <w:t>Underwear</w:t>
      </w:r>
    </w:p>
    <w:p w14:paraId="338D5DD1" w14:textId="20C91BA2" w:rsidR="00121D39" w:rsidRDefault="00121D39" w:rsidP="00121D39">
      <w:r>
        <w:t>Socks</w:t>
      </w:r>
    </w:p>
    <w:p w14:paraId="5E35E6C6" w14:textId="16ABF1BF" w:rsidR="00121D39" w:rsidRDefault="00121D39" w:rsidP="00121D39">
      <w:r>
        <w:t>Sweatshirts</w:t>
      </w:r>
    </w:p>
    <w:p w14:paraId="5D65E75B" w14:textId="2D0A8906" w:rsidR="00121D39" w:rsidRDefault="00121D39" w:rsidP="00121D39">
      <w:r>
        <w:t>Sweatpants</w:t>
      </w:r>
    </w:p>
    <w:p w14:paraId="0837642B" w14:textId="29071A76" w:rsidR="00121D39" w:rsidRDefault="00121D39" w:rsidP="00121D39">
      <w:r>
        <w:t>Gloves</w:t>
      </w:r>
    </w:p>
    <w:p w14:paraId="108EFB75" w14:textId="38BC5F72" w:rsidR="00121D39" w:rsidRPr="00121D39" w:rsidRDefault="00121D39" w:rsidP="00121D39">
      <w:r>
        <w:t>Winter Jackets</w:t>
      </w:r>
    </w:p>
    <w:p w14:paraId="059C328F" w14:textId="77777777" w:rsidR="00121D39" w:rsidRDefault="00121D39" w:rsidP="00121D39"/>
    <w:p w14:paraId="2EAAB76F" w14:textId="544C4FB2" w:rsidR="00121D39" w:rsidRDefault="00121D39" w:rsidP="00121D39">
      <w:pPr>
        <w:rPr>
          <w:u w:val="single"/>
        </w:rPr>
      </w:pPr>
      <w:r w:rsidRPr="00121D39">
        <w:rPr>
          <w:u w:val="single"/>
        </w:rPr>
        <w:t>SUPPLIES</w:t>
      </w:r>
    </w:p>
    <w:p w14:paraId="0E9A3EE7" w14:textId="3A1893A8" w:rsidR="00121D39" w:rsidRDefault="00121D39" w:rsidP="00121D39">
      <w:r>
        <w:t>Dish Liquid</w:t>
      </w:r>
    </w:p>
    <w:p w14:paraId="5BE56DDE" w14:textId="37667886" w:rsidR="00121D39" w:rsidRDefault="00121D39" w:rsidP="00121D39">
      <w:r>
        <w:t>Laundry Detergent</w:t>
      </w:r>
    </w:p>
    <w:p w14:paraId="712A8877" w14:textId="257ABF40" w:rsidR="00121D39" w:rsidRDefault="00121D39" w:rsidP="00121D39">
      <w:r>
        <w:t>Comet</w:t>
      </w:r>
    </w:p>
    <w:p w14:paraId="7107D150" w14:textId="2E46CC8A" w:rsidR="00121D39" w:rsidRDefault="00121D39" w:rsidP="00121D39">
      <w:r>
        <w:t xml:space="preserve">Spray Cleaner </w:t>
      </w:r>
    </w:p>
    <w:p w14:paraId="6D2189BF" w14:textId="77935E0B" w:rsidR="00121D39" w:rsidRDefault="00121D39" w:rsidP="00121D39">
      <w:r>
        <w:t>Toilet Bowl Cleaner</w:t>
      </w:r>
    </w:p>
    <w:p w14:paraId="6B8BD304" w14:textId="62E5C28A" w:rsidR="00121D39" w:rsidRDefault="00121D39" w:rsidP="00121D39">
      <w:r>
        <w:t>Paper Towels</w:t>
      </w:r>
    </w:p>
    <w:p w14:paraId="236517B4" w14:textId="302E77D4" w:rsidR="00121D39" w:rsidRDefault="00121D39" w:rsidP="00121D39">
      <w:r>
        <w:t>Toilet Paper</w:t>
      </w:r>
    </w:p>
    <w:p w14:paraId="35D9991B" w14:textId="77777777" w:rsidR="00121D39" w:rsidRPr="00121D39" w:rsidRDefault="00121D39" w:rsidP="00121D39"/>
    <w:sectPr w:rsidR="00121D39" w:rsidRPr="00121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ollkorn">
    <w:altName w:val="Cambria"/>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B9"/>
    <w:rsid w:val="000E0515"/>
    <w:rsid w:val="00121D39"/>
    <w:rsid w:val="00140A0E"/>
    <w:rsid w:val="001C7512"/>
    <w:rsid w:val="00224C86"/>
    <w:rsid w:val="002E4596"/>
    <w:rsid w:val="003B33D5"/>
    <w:rsid w:val="003F34B3"/>
    <w:rsid w:val="0041742D"/>
    <w:rsid w:val="00464B10"/>
    <w:rsid w:val="004739B9"/>
    <w:rsid w:val="00650253"/>
    <w:rsid w:val="006647F0"/>
    <w:rsid w:val="006D2694"/>
    <w:rsid w:val="009368A6"/>
    <w:rsid w:val="00944FA0"/>
    <w:rsid w:val="00A478E2"/>
    <w:rsid w:val="00B17FF1"/>
    <w:rsid w:val="00BA44F4"/>
    <w:rsid w:val="00BA7549"/>
    <w:rsid w:val="00C548DB"/>
    <w:rsid w:val="00C823F6"/>
    <w:rsid w:val="00CC347C"/>
    <w:rsid w:val="00DD57CE"/>
    <w:rsid w:val="00E25ACE"/>
    <w:rsid w:val="00E41A0E"/>
    <w:rsid w:val="00E9402D"/>
    <w:rsid w:val="00ED5F98"/>
    <w:rsid w:val="00F070AC"/>
    <w:rsid w:val="00F2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34E23"/>
  <w15:chartTrackingRefBased/>
  <w15:docId w15:val="{780C2A2B-AA71-4F41-82B9-E516C278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78E2"/>
    <w:pPr>
      <w:widowControl w:val="0"/>
      <w:autoSpaceDE w:val="0"/>
      <w:autoSpaceDN w:val="0"/>
    </w:pPr>
    <w:rPr>
      <w:rFonts w:ascii="Vollkorn" w:eastAsia="Vollkorn" w:hAnsi="Vollkorn" w:cs="Vollkorn"/>
      <w:sz w:val="23"/>
      <w:szCs w:val="23"/>
    </w:rPr>
  </w:style>
  <w:style w:type="character" w:customStyle="1" w:styleId="BodyTextChar">
    <w:name w:val="Body Text Char"/>
    <w:basedOn w:val="DefaultParagraphFont"/>
    <w:link w:val="BodyText"/>
    <w:uiPriority w:val="1"/>
    <w:rsid w:val="00A478E2"/>
    <w:rPr>
      <w:rFonts w:ascii="Vollkorn" w:eastAsia="Vollkorn" w:hAnsi="Vollkorn" w:cs="Vollkorn"/>
      <w:sz w:val="23"/>
      <w:szCs w:val="23"/>
    </w:rPr>
  </w:style>
  <w:style w:type="paragraph" w:styleId="NormalWeb">
    <w:name w:val="Normal (Web)"/>
    <w:basedOn w:val="Normal"/>
    <w:uiPriority w:val="99"/>
    <w:semiHidden/>
    <w:unhideWhenUsed/>
    <w:rsid w:val="00C548D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548DB"/>
  </w:style>
  <w:style w:type="table" w:styleId="TableGrid">
    <w:name w:val="Table Grid"/>
    <w:basedOn w:val="TableNormal"/>
    <w:uiPriority w:val="39"/>
    <w:rsid w:val="002E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D39"/>
    <w:rPr>
      <w:color w:val="0563C1" w:themeColor="hyperlink"/>
      <w:u w:val="single"/>
    </w:rPr>
  </w:style>
  <w:style w:type="character" w:styleId="UnresolvedMention">
    <w:name w:val="Unresolved Mention"/>
    <w:basedOn w:val="DefaultParagraphFont"/>
    <w:uiPriority w:val="99"/>
    <w:semiHidden/>
    <w:unhideWhenUsed/>
    <w:rsid w:val="00121D39"/>
    <w:rPr>
      <w:color w:val="605E5C"/>
      <w:shd w:val="clear" w:color="auto" w:fill="E1DFDD"/>
    </w:rPr>
  </w:style>
  <w:style w:type="character" w:styleId="FollowedHyperlink">
    <w:name w:val="FollowedHyperlink"/>
    <w:basedOn w:val="DefaultParagraphFont"/>
    <w:uiPriority w:val="99"/>
    <w:semiHidden/>
    <w:unhideWhenUsed/>
    <w:rsid w:val="00E940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8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goode@k12.wv.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Goode</dc:creator>
  <cp:keywords/>
  <dc:description/>
  <cp:lastModifiedBy>Jason Goode</cp:lastModifiedBy>
  <cp:revision>14</cp:revision>
  <cp:lastPrinted>2022-10-07T17:10:00Z</cp:lastPrinted>
  <dcterms:created xsi:type="dcterms:W3CDTF">2022-10-06T12:44:00Z</dcterms:created>
  <dcterms:modified xsi:type="dcterms:W3CDTF">2023-11-01T13:45:00Z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2022-10-06T19:27:45Z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99b9e2e0-897f-4421-b647-e96204a6fbca</vt:lpwstr>
  </property>
  <property fmtid="{D5CDD505-2E9C-101B-9397-08002B2CF9AE}" pid="8" name="MSIP_Label_460f4a70-4b6c-4bd4-a002-31edb9c00abe_ContentBits">
    <vt:lpwstr>0</vt:lpwstr>
  </property>
</Properties>
</file>